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02" w:rsidRDefault="00E03702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Согласно постановлению Правительства РФ от 05.07.2013 года №570 «О стандартах раскрытия информации теплоснабжающими организациями, теплосетевыми организациями и органами регулирования», </w:t>
      </w:r>
      <w:r w:rsidRPr="008502C3">
        <w:rPr>
          <w:rFonts w:ascii="Times New Roman" w:hAnsi="Times New Roman"/>
        </w:rPr>
        <w:t>общество с ограниченной ответственность</w:t>
      </w:r>
      <w:r>
        <w:rPr>
          <w:rFonts w:ascii="Times New Roman" w:hAnsi="Times New Roman"/>
        </w:rPr>
        <w:t>ю</w:t>
      </w:r>
      <w:r w:rsidRPr="008502C3">
        <w:rPr>
          <w:rFonts w:ascii="Times New Roman" w:hAnsi="Times New Roman"/>
        </w:rPr>
        <w:t xml:space="preserve"> "Флагман"</w:t>
      </w:r>
      <w:r>
        <w:rPr>
          <w:rFonts w:ascii="Times New Roman" w:hAnsi="Times New Roman"/>
        </w:rPr>
        <w:t xml:space="preserve"> </w:t>
      </w:r>
      <w:r w:rsidRPr="00E43328">
        <w:rPr>
          <w:rFonts w:ascii="Times New Roman" w:hAnsi="Times New Roman"/>
        </w:rPr>
        <w:t>(</w:t>
      </w:r>
      <w:r>
        <w:rPr>
          <w:rFonts w:ascii="Times New Roman" w:hAnsi="Times New Roman"/>
        </w:rPr>
        <w:t>Назиевское</w:t>
      </w:r>
      <w:r w:rsidRPr="00E43328">
        <w:rPr>
          <w:rFonts w:ascii="Times New Roman" w:hAnsi="Times New Roman"/>
        </w:rPr>
        <w:t xml:space="preserve"> городское поселение МО "</w:t>
      </w:r>
      <w:r>
        <w:rPr>
          <w:rFonts w:ascii="Times New Roman" w:hAnsi="Times New Roman"/>
        </w:rPr>
        <w:t>Киров</w:t>
      </w:r>
      <w:r w:rsidRPr="00E43328">
        <w:rPr>
          <w:rFonts w:ascii="Times New Roman" w:hAnsi="Times New Roman"/>
        </w:rPr>
        <w:t>ский муниципальный район")</w:t>
      </w:r>
      <w:r>
        <w:rPr>
          <w:rFonts w:ascii="Times New Roman" w:hAnsi="Times New Roman"/>
        </w:rPr>
        <w:t xml:space="preserve"> сообщает информацию о наличии (отсутствии) </w:t>
      </w:r>
      <w:r w:rsidRPr="007769B5">
        <w:rPr>
          <w:rFonts w:ascii="Times New Roman" w:hAnsi="Times New Roman"/>
        </w:rPr>
        <w:t>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  <w:r>
        <w:rPr>
          <w:rFonts w:ascii="Times New Roman" w:hAnsi="Times New Roman"/>
        </w:rPr>
        <w:t xml:space="preserve"> за 4 квартал 2017</w:t>
      </w:r>
    </w:p>
    <w:p w:rsidR="00E03702" w:rsidRDefault="00E03702" w:rsidP="00445257">
      <w:pPr>
        <w:spacing w:after="0" w:line="240" w:lineRule="auto"/>
        <w:ind w:firstLine="708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года</w:t>
      </w:r>
    </w:p>
    <w:p w:rsidR="00E03702" w:rsidRDefault="00E03702" w:rsidP="007769B5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tbl>
      <w:tblPr>
        <w:tblpPr w:leftFromText="180" w:rightFromText="180" w:horzAnchor="margin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954"/>
        <w:gridCol w:w="1417"/>
      </w:tblGrid>
      <w:tr w:rsidR="00E03702" w:rsidRPr="004707B9" w:rsidTr="00445257">
        <w:trPr>
          <w:trHeight w:val="470"/>
        </w:trPr>
        <w:tc>
          <w:tcPr>
            <w:tcW w:w="675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E03702" w:rsidRPr="004707B9" w:rsidTr="00445257">
        <w:trPr>
          <w:trHeight w:val="470"/>
        </w:trPr>
        <w:tc>
          <w:tcPr>
            <w:tcW w:w="675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поданных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702" w:rsidRPr="004707B9" w:rsidTr="00445257">
        <w:trPr>
          <w:trHeight w:val="470"/>
        </w:trPr>
        <w:tc>
          <w:tcPr>
            <w:tcW w:w="675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зарегистрированных заявок на подключение к системе теплоснабжения </w:t>
            </w:r>
          </w:p>
        </w:tc>
        <w:tc>
          <w:tcPr>
            <w:tcW w:w="1417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702" w:rsidRPr="004707B9" w:rsidTr="00445257">
        <w:trPr>
          <w:trHeight w:val="470"/>
        </w:trPr>
        <w:tc>
          <w:tcPr>
            <w:tcW w:w="675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исполненных заявок на подключение к системе теплоснабжения</w:t>
            </w:r>
          </w:p>
        </w:tc>
        <w:tc>
          <w:tcPr>
            <w:tcW w:w="1417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702" w:rsidRPr="004707B9" w:rsidTr="00445257">
        <w:trPr>
          <w:trHeight w:val="470"/>
        </w:trPr>
        <w:tc>
          <w:tcPr>
            <w:tcW w:w="675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заявок на подключение к системе теплоснабжения, по которым принято решение об отказе в подключении</w:t>
            </w:r>
          </w:p>
        </w:tc>
        <w:tc>
          <w:tcPr>
            <w:tcW w:w="1417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03702" w:rsidRPr="004707B9" w:rsidTr="00445257">
        <w:trPr>
          <w:trHeight w:val="470"/>
        </w:trPr>
        <w:tc>
          <w:tcPr>
            <w:tcW w:w="675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707B9">
              <w:rPr>
                <w:rFonts w:ascii="Times New Roman" w:hAnsi="Times New Roman"/>
                <w:sz w:val="20"/>
                <w:szCs w:val="20"/>
                <w:lang w:eastAsia="ru-RU"/>
              </w:rPr>
              <w:t>Резерв мощности системы теплоснабжения Всего (Гкал/час)</w:t>
            </w:r>
          </w:p>
        </w:tc>
        <w:tc>
          <w:tcPr>
            <w:tcW w:w="1417" w:type="dxa"/>
            <w:vAlign w:val="center"/>
          </w:tcPr>
          <w:p w:rsidR="00E03702" w:rsidRPr="004707B9" w:rsidRDefault="00E03702" w:rsidP="004452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7B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03702" w:rsidRPr="00B74F52" w:rsidRDefault="00E03702" w:rsidP="004F52D0">
      <w:pPr>
        <w:rPr>
          <w:sz w:val="20"/>
          <w:szCs w:val="20"/>
        </w:rPr>
      </w:pPr>
    </w:p>
    <w:sectPr w:rsidR="00E03702" w:rsidRPr="00B74F52" w:rsidSect="007E69B1">
      <w:pgSz w:w="11906" w:h="16838"/>
      <w:pgMar w:top="567" w:right="3401" w:bottom="170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02" w:rsidRDefault="00E03702" w:rsidP="007E69B1">
      <w:pPr>
        <w:spacing w:after="0" w:line="240" w:lineRule="auto"/>
      </w:pPr>
      <w:r>
        <w:separator/>
      </w:r>
    </w:p>
  </w:endnote>
  <w:endnote w:type="continuationSeparator" w:id="0">
    <w:p w:rsidR="00E03702" w:rsidRDefault="00E03702" w:rsidP="007E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02" w:rsidRDefault="00E03702" w:rsidP="007E69B1">
      <w:pPr>
        <w:spacing w:after="0" w:line="240" w:lineRule="auto"/>
      </w:pPr>
      <w:r>
        <w:separator/>
      </w:r>
    </w:p>
  </w:footnote>
  <w:footnote w:type="continuationSeparator" w:id="0">
    <w:p w:rsidR="00E03702" w:rsidRDefault="00E03702" w:rsidP="007E6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BE0"/>
    <w:rsid w:val="000269DF"/>
    <w:rsid w:val="000B39E5"/>
    <w:rsid w:val="00101FC1"/>
    <w:rsid w:val="001757E3"/>
    <w:rsid w:val="00182A11"/>
    <w:rsid w:val="0020751B"/>
    <w:rsid w:val="00210AF4"/>
    <w:rsid w:val="00221769"/>
    <w:rsid w:val="00260DC9"/>
    <w:rsid w:val="002772A4"/>
    <w:rsid w:val="002A54FB"/>
    <w:rsid w:val="002A64FD"/>
    <w:rsid w:val="002A6BE0"/>
    <w:rsid w:val="002C23A3"/>
    <w:rsid w:val="002D2C35"/>
    <w:rsid w:val="002E294C"/>
    <w:rsid w:val="002E4A4C"/>
    <w:rsid w:val="003016F4"/>
    <w:rsid w:val="00355FFA"/>
    <w:rsid w:val="00360D8A"/>
    <w:rsid w:val="00381EED"/>
    <w:rsid w:val="003B3480"/>
    <w:rsid w:val="003B6843"/>
    <w:rsid w:val="003C3FB5"/>
    <w:rsid w:val="003E6197"/>
    <w:rsid w:val="00445257"/>
    <w:rsid w:val="004707B9"/>
    <w:rsid w:val="004A1345"/>
    <w:rsid w:val="004D03CE"/>
    <w:rsid w:val="004D327C"/>
    <w:rsid w:val="004E1C05"/>
    <w:rsid w:val="004F52D0"/>
    <w:rsid w:val="00510FA4"/>
    <w:rsid w:val="00512F7D"/>
    <w:rsid w:val="00522AE6"/>
    <w:rsid w:val="0052327D"/>
    <w:rsid w:val="005B5B86"/>
    <w:rsid w:val="005C19B7"/>
    <w:rsid w:val="005F660D"/>
    <w:rsid w:val="00623C58"/>
    <w:rsid w:val="00624C5D"/>
    <w:rsid w:val="00625E00"/>
    <w:rsid w:val="00642714"/>
    <w:rsid w:val="0069181C"/>
    <w:rsid w:val="0069402D"/>
    <w:rsid w:val="0069463E"/>
    <w:rsid w:val="007278E3"/>
    <w:rsid w:val="00741616"/>
    <w:rsid w:val="007516E1"/>
    <w:rsid w:val="00770000"/>
    <w:rsid w:val="007769B5"/>
    <w:rsid w:val="00784E49"/>
    <w:rsid w:val="00794415"/>
    <w:rsid w:val="007C2C51"/>
    <w:rsid w:val="007E69B1"/>
    <w:rsid w:val="007F0C7E"/>
    <w:rsid w:val="00821BE5"/>
    <w:rsid w:val="00836935"/>
    <w:rsid w:val="008440CE"/>
    <w:rsid w:val="008502C3"/>
    <w:rsid w:val="008821D2"/>
    <w:rsid w:val="008A4355"/>
    <w:rsid w:val="008B33AE"/>
    <w:rsid w:val="008F5BA3"/>
    <w:rsid w:val="00940FC0"/>
    <w:rsid w:val="0094252E"/>
    <w:rsid w:val="00946034"/>
    <w:rsid w:val="009B768E"/>
    <w:rsid w:val="009C3E2A"/>
    <w:rsid w:val="009C787B"/>
    <w:rsid w:val="009F1B2C"/>
    <w:rsid w:val="00A017C9"/>
    <w:rsid w:val="00A330B4"/>
    <w:rsid w:val="00A720F7"/>
    <w:rsid w:val="00A83E80"/>
    <w:rsid w:val="00A94CA0"/>
    <w:rsid w:val="00AC1B0B"/>
    <w:rsid w:val="00AD53D1"/>
    <w:rsid w:val="00AE2F2C"/>
    <w:rsid w:val="00B13570"/>
    <w:rsid w:val="00B74F52"/>
    <w:rsid w:val="00BA1F19"/>
    <w:rsid w:val="00BF59AC"/>
    <w:rsid w:val="00C33FB2"/>
    <w:rsid w:val="00C4155B"/>
    <w:rsid w:val="00C86E8B"/>
    <w:rsid w:val="00C915C9"/>
    <w:rsid w:val="00C94BD6"/>
    <w:rsid w:val="00CD2168"/>
    <w:rsid w:val="00D670F1"/>
    <w:rsid w:val="00D86D11"/>
    <w:rsid w:val="00DB2502"/>
    <w:rsid w:val="00DD375B"/>
    <w:rsid w:val="00DF430F"/>
    <w:rsid w:val="00E03702"/>
    <w:rsid w:val="00E1387D"/>
    <w:rsid w:val="00E26684"/>
    <w:rsid w:val="00E43328"/>
    <w:rsid w:val="00F10F3C"/>
    <w:rsid w:val="00F54463"/>
    <w:rsid w:val="00F76138"/>
    <w:rsid w:val="00F76DE4"/>
    <w:rsid w:val="00FA3382"/>
    <w:rsid w:val="00FC776D"/>
    <w:rsid w:val="00FE3A65"/>
    <w:rsid w:val="00F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A6BE0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9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5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2D0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7E69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9B1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E69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69B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850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постановлению Правительства Российской Федерации от 30 декабря 2009 г</dc:title>
  <dc:subject/>
  <dc:creator>user</dc:creator>
  <cp:keywords/>
  <dc:description/>
  <cp:lastModifiedBy>Булатов</cp:lastModifiedBy>
  <cp:revision>7</cp:revision>
  <cp:lastPrinted>2012-11-19T08:32:00Z</cp:lastPrinted>
  <dcterms:created xsi:type="dcterms:W3CDTF">2014-03-05T05:13:00Z</dcterms:created>
  <dcterms:modified xsi:type="dcterms:W3CDTF">2018-01-30T10:11:00Z</dcterms:modified>
</cp:coreProperties>
</file>